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E3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>Temeljem članka 140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150/08, 71/10, 139/10, 22/11, 84/11, 12/12, 35/12, 70/12, 82/13, 159/13, 22/14 i 154/14),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6A335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Pr="002D272B">
        <w:rPr>
          <w:rFonts w:ascii="Times New Roman" w:hAnsi="Times New Roman"/>
          <w:sz w:val="24"/>
          <w:szCs w:val="24"/>
        </w:rPr>
        <w:t xml:space="preserve"> Ministarstva zdravlja, ravnatelj Kliničke bolnice „Sveti Duh“ raspisuje</w:t>
      </w:r>
    </w:p>
    <w:p w:rsidR="003C6DE3" w:rsidRDefault="003C6DE3" w:rsidP="003C6DE3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3C6DE3" w:rsidRPr="00AC095D" w:rsidRDefault="003C6DE3" w:rsidP="003C6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F7198">
        <w:rPr>
          <w:rFonts w:ascii="Times New Roman" w:hAnsi="Times New Roman"/>
          <w:sz w:val="24"/>
          <w:szCs w:val="24"/>
        </w:rPr>
        <w:t>a zasnivanje radnog odnosa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95D">
        <w:rPr>
          <w:rFonts w:ascii="Times New Roman" w:hAnsi="Times New Roman"/>
          <w:sz w:val="24"/>
          <w:szCs w:val="24"/>
        </w:rPr>
        <w:t>doktore medicine, na neodređeno vrijeme, zbog provođenja specijalističkog usavršavanja 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687"/>
        <w:gridCol w:w="2268"/>
      </w:tblGrid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6A3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abdominalne kirurgije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6A335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 xml:space="preserve">anesteziologije, </w:t>
            </w:r>
            <w:proofErr w:type="spellStart"/>
            <w:r w:rsidRPr="006A3356">
              <w:rPr>
                <w:rFonts w:ascii="Times New Roman" w:hAnsi="Times New Roman"/>
                <w:sz w:val="24"/>
                <w:szCs w:val="24"/>
              </w:rPr>
              <w:t>reanimatologije</w:t>
            </w:r>
            <w:proofErr w:type="spellEnd"/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 intenzivnog liječenja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gastroenterologije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 xml:space="preserve">ginekologije i </w:t>
            </w:r>
            <w:proofErr w:type="spellStart"/>
            <w:r w:rsidRPr="006A3356">
              <w:rPr>
                <w:rFonts w:ascii="Times New Roman" w:hAnsi="Times New Roman"/>
                <w:sz w:val="24"/>
                <w:szCs w:val="24"/>
              </w:rPr>
              <w:t>opstetricije</w:t>
            </w:r>
            <w:proofErr w:type="spellEnd"/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kardiologije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kliničke radiologije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56">
              <w:rPr>
                <w:rFonts w:ascii="Times New Roman" w:hAnsi="Times New Roman"/>
                <w:sz w:val="24"/>
                <w:szCs w:val="24"/>
              </w:rPr>
              <w:t>nefrologije</w:t>
            </w:r>
            <w:proofErr w:type="spellEnd"/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 xml:space="preserve">oftalmologije i </w:t>
            </w:r>
            <w:proofErr w:type="spellStart"/>
            <w:r w:rsidRPr="006A3356">
              <w:rPr>
                <w:rFonts w:ascii="Times New Roman" w:hAnsi="Times New Roman"/>
                <w:sz w:val="24"/>
                <w:szCs w:val="24"/>
              </w:rPr>
              <w:t>optometrije</w:t>
            </w:r>
            <w:proofErr w:type="spellEnd"/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8A313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opće interne medicine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6A3356" w:rsidRPr="006A3356" w:rsidTr="006A3356">
        <w:tc>
          <w:tcPr>
            <w:tcW w:w="976" w:type="dxa"/>
          </w:tcPr>
          <w:p w:rsidR="006A3356" w:rsidRPr="006A3356" w:rsidRDefault="006A3356" w:rsidP="008A31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6A3356" w:rsidRPr="006A3356" w:rsidRDefault="006A3356" w:rsidP="006A3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pulmologije</w:t>
            </w:r>
          </w:p>
        </w:tc>
        <w:tc>
          <w:tcPr>
            <w:tcW w:w="2268" w:type="dxa"/>
          </w:tcPr>
          <w:p w:rsidR="006A3356" w:rsidRPr="006A3356" w:rsidRDefault="006A3356" w:rsidP="008A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</w:tbl>
    <w:p w:rsidR="003C6DE3" w:rsidRPr="00CF7198" w:rsidRDefault="003C6DE3" w:rsidP="003C6D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6DE3" w:rsidRPr="00365667" w:rsidRDefault="003C6DE3" w:rsidP="003C6D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3C6DE3" w:rsidRPr="00CF7198" w:rsidRDefault="003C6DE3" w:rsidP="003C6DE3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 xml:space="preserve">zdravstveni radnik sa završenim integriranim </w:t>
      </w:r>
      <w:proofErr w:type="spellStart"/>
      <w:r w:rsidRPr="00CF7198">
        <w:rPr>
          <w:color w:val="000000"/>
        </w:rPr>
        <w:t>preddiplomiskim</w:t>
      </w:r>
      <w:proofErr w:type="spellEnd"/>
      <w:r w:rsidRPr="00CF7198">
        <w:rPr>
          <w:color w:val="000000"/>
        </w:rPr>
        <w:t xml:space="preserve"> i diplomskim studijem zdravstvenog usmjerenja – doktor medicine</w:t>
      </w:r>
      <w:r>
        <w:rPr>
          <w:color w:val="000000"/>
        </w:rPr>
        <w:t>,</w:t>
      </w:r>
    </w:p>
    <w:p w:rsidR="003C6DE3" w:rsidRPr="00CF7198" w:rsidRDefault="003C6DE3" w:rsidP="003C6DE3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3C6DE3" w:rsidRDefault="003C6DE3" w:rsidP="003C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Pr="00CF7198">
        <w:rPr>
          <w:rFonts w:ascii="Times New Roman" w:hAnsi="Times New Roman"/>
          <w:sz w:val="24"/>
          <w:szCs w:val="24"/>
        </w:rPr>
        <w:t xml:space="preserve"> 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3C6DE3" w:rsidRPr="000B59F6" w:rsidRDefault="003C6DE3" w:rsidP="003C6D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3C6DE3" w:rsidRPr="000B59F6" w:rsidRDefault="003C6DE3" w:rsidP="003C6D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3C6DE3" w:rsidRPr="000B59F6" w:rsidRDefault="003C6DE3" w:rsidP="003C6D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3C6DE3" w:rsidRPr="000B59F6" w:rsidRDefault="003C6DE3" w:rsidP="003C6D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 medicinskog fakulteta,</w:t>
      </w:r>
    </w:p>
    <w:p w:rsidR="003C6DE3" w:rsidRPr="000B59F6" w:rsidRDefault="003C6DE3" w:rsidP="003C6D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:rsidR="003C6DE3" w:rsidRPr="00CF7198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3C6DE3" w:rsidRPr="00CF7198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3C6DE3" w:rsidRPr="00CF7198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3C6DE3" w:rsidRPr="00E750A5" w:rsidRDefault="003C6DE3" w:rsidP="003C6DE3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3C6DE3" w:rsidRPr="00CF7198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3C6DE3" w:rsidRPr="00CF7198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</w:t>
      </w:r>
      <w:r w:rsidR="006F0C82" w:rsidRPr="00CF7198">
        <w:rPr>
          <w:color w:val="000000"/>
        </w:rPr>
        <w:t xml:space="preserve">i preslike </w:t>
      </w:r>
      <w:r w:rsidRPr="00CF7198">
        <w:rPr>
          <w:color w:val="000000"/>
        </w:rPr>
        <w:t xml:space="preserve">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b/>
          <w:color w:val="000000"/>
        </w:rPr>
        <w:t xml:space="preserve"> </w:t>
      </w:r>
      <w:r w:rsidRPr="00CF7198">
        <w:rPr>
          <w:color w:val="000000"/>
        </w:rPr>
        <w:t xml:space="preserve">ako pristupnik ima takvih radova, </w:t>
      </w:r>
      <w:r w:rsidRPr="00CF7198">
        <w:t xml:space="preserve">s naznakom o tome da li je rad objavljen u indeksiranim časopisima cc, </w:t>
      </w:r>
      <w:proofErr w:type="spellStart"/>
      <w:r w:rsidRPr="00CF7198">
        <w:t>sci</w:t>
      </w:r>
      <w:proofErr w:type="spellEnd"/>
      <w:r w:rsidRPr="00CF7198">
        <w:t xml:space="preserve">, </w:t>
      </w:r>
      <w:proofErr w:type="spellStart"/>
      <w:r w:rsidRPr="00CF7198">
        <w:t>ssci</w:t>
      </w:r>
      <w:proofErr w:type="spellEnd"/>
      <w:r>
        <w:t xml:space="preserve"> (i kojim)</w:t>
      </w:r>
      <w:r w:rsidRPr="00CF7198">
        <w:t>, da li je rad objavljen „</w:t>
      </w:r>
      <w:proofErr w:type="spellStart"/>
      <w:r w:rsidRPr="00CF7198">
        <w:t>in</w:t>
      </w:r>
      <w:proofErr w:type="spellEnd"/>
      <w:r w:rsidRPr="00CF7198">
        <w:t xml:space="preserve"> </w:t>
      </w:r>
      <w:proofErr w:type="spellStart"/>
      <w:r w:rsidRPr="00CF7198">
        <w:t>extenso</w:t>
      </w:r>
      <w:proofErr w:type="spellEnd"/>
      <w:r w:rsidRPr="00CF7198">
        <w:t>“, odnosno da li se radi o ostalim radovima i sažecima te da li je pristupnik prvi autor ili koautor rada,</w:t>
      </w:r>
    </w:p>
    <w:p w:rsidR="003C6DE3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Presliku ugovora o radu ako je pristupnik radio ili radi u primarnoj zdravstvenoj zaštiti </w:t>
      </w:r>
      <w:r w:rsidRPr="00E046AA">
        <w:rPr>
          <w:color w:val="000000"/>
        </w:rPr>
        <w:t>ili u bolničkoj zdravstvenoj ustanovi</w:t>
      </w:r>
      <w:r>
        <w:rPr>
          <w:color w:val="000000"/>
        </w:rPr>
        <w:t>,</w:t>
      </w:r>
      <w:bookmarkStart w:id="0" w:name="_GoBack"/>
      <w:bookmarkEnd w:id="0"/>
    </w:p>
    <w:p w:rsidR="003C6DE3" w:rsidRPr="00D930D2" w:rsidRDefault="003C6DE3" w:rsidP="003C6DE3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D930D2">
        <w:rPr>
          <w:color w:val="000000"/>
        </w:rPr>
        <w:lastRenderedPageBreak/>
        <w:t>Potvrdu Hrvatskog zavoda za mirovinsko osiguranje (HZMO) o evidentiranom stažu ako je pristupnik radio ili radi u primarnoj zdravstvenoj zaštiti ili u bolničkoj zdravstvenoj ustanovi, izdanu za vrijeme trajanja ovog natječaja (radi omogućavanja točnog izračuna staža).</w:t>
      </w:r>
    </w:p>
    <w:p w:rsidR="003C6DE3" w:rsidRPr="00D930D2" w:rsidRDefault="003C6DE3" w:rsidP="003C6D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6DE3" w:rsidRPr="00D930D2" w:rsidRDefault="003C6DE3" w:rsidP="003C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1207B8" w:rsidRPr="001207B8">
        <w:rPr>
          <w:rFonts w:ascii="Times New Roman" w:hAnsi="Times New Roman"/>
          <w:sz w:val="24"/>
          <w:szCs w:val="24"/>
        </w:rPr>
        <w:t xml:space="preserve"> </w:t>
      </w:r>
      <w:r w:rsidR="001207B8" w:rsidRPr="00D930D2">
        <w:rPr>
          <w:rFonts w:ascii="Times New Roman" w:hAnsi="Times New Roman"/>
          <w:sz w:val="24"/>
          <w:szCs w:val="24"/>
        </w:rPr>
        <w:t>se</w:t>
      </w:r>
      <w:r w:rsidRPr="00D930D2">
        <w:rPr>
          <w:rFonts w:ascii="Times New Roman" w:hAnsi="Times New Roman"/>
          <w:sz w:val="24"/>
          <w:szCs w:val="24"/>
        </w:rPr>
        <w:t xml:space="preserve"> u neovjerenim preslikama, kao dokaz o ispunjavanju uvjeta iz natječaja te radi bodovanja sukladno Pravilniku.</w:t>
      </w: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 – ne otvarati“, u roku od 8 dana od dana objave natječaja u „Večernjem listu“ i na mrežnoj stranici  Bolnice.</w:t>
      </w: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3C6DE3" w:rsidRDefault="003C6DE3" w:rsidP="003C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ad 8. predaju samo potvrdu fakulteta o težinskom prosjeku ocjena, biti će bodovan težinski prosjek.</w:t>
      </w: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ne predaju potvrdu HZMO kako je navedeno ad 13. biti će bodovan samo rad u primarnoj/bolničkoj zdravstvenoj zaštiti kojem se početak i završetak može utvrditi sa sigurnošću temeljem priloženih ugovora o radu.</w:t>
      </w: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 w:rsidR="001207B8">
        <w:rPr>
          <w:rFonts w:ascii="Times New Roman" w:hAnsi="Times New Roman"/>
          <w:sz w:val="24"/>
          <w:szCs w:val="24"/>
        </w:rPr>
        <w:t xml:space="preserve">ljena na </w:t>
      </w:r>
      <w:r w:rsidR="001207B8" w:rsidRPr="00D930D2">
        <w:rPr>
          <w:rFonts w:ascii="Times New Roman" w:hAnsi="Times New Roman"/>
          <w:sz w:val="24"/>
          <w:szCs w:val="24"/>
        </w:rPr>
        <w:t>mrežnoj</w:t>
      </w:r>
      <w:r w:rsidR="001207B8"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5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Odluka o izboru specijalizanata javno se objavljuje na Oglasnoj ploči Kliničke bolnice „Sveti Duh“, Zagreb, Sveti Duh 64 </w:t>
      </w:r>
      <w:r w:rsidR="001207B8" w:rsidRPr="00D930D2">
        <w:rPr>
          <w:rFonts w:ascii="Times New Roman" w:hAnsi="Times New Roman"/>
          <w:sz w:val="24"/>
          <w:szCs w:val="24"/>
        </w:rPr>
        <w:t>i na mrežnoj stranici</w:t>
      </w:r>
      <w:r w:rsidR="001207B8">
        <w:rPr>
          <w:rFonts w:ascii="Times New Roman" w:hAnsi="Times New Roman"/>
          <w:sz w:val="24"/>
          <w:szCs w:val="24"/>
        </w:rPr>
        <w:t xml:space="preserve"> Bolnice</w:t>
      </w:r>
      <w:r w:rsidRPr="00D930D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</w:t>
      </w:r>
      <w:r w:rsidR="001207B8" w:rsidRPr="001207B8">
        <w:rPr>
          <w:rFonts w:ascii="Times New Roman" w:hAnsi="Times New Roman"/>
          <w:sz w:val="24"/>
          <w:szCs w:val="24"/>
        </w:rPr>
        <w:t xml:space="preserve">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3C6DE3" w:rsidRPr="00D930D2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3C6DE3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 w:rsidRPr="00CF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 w:rsidR="001207B8"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 w:rsidR="001207B8"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  <w:r w:rsidRPr="00CF7198">
        <w:rPr>
          <w:rFonts w:ascii="Times New Roman" w:hAnsi="Times New Roman"/>
          <w:sz w:val="24"/>
          <w:szCs w:val="24"/>
        </w:rPr>
        <w:t xml:space="preserve">  </w:t>
      </w:r>
    </w:p>
    <w:p w:rsidR="003C6DE3" w:rsidRPr="00783438" w:rsidRDefault="003C6DE3" w:rsidP="003C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  <w:r w:rsidRPr="00CF71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3C6DE3" w:rsidRDefault="003C6DE3" w:rsidP="003C6D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DE3" w:rsidRPr="00CF7198" w:rsidRDefault="003C6DE3" w:rsidP="003C6D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</w:t>
      </w: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CD6F3D" w:rsidRDefault="00E750A5"/>
    <w:sectPr w:rsidR="00CD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2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8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E3"/>
    <w:rsid w:val="001207B8"/>
    <w:rsid w:val="003C6DE3"/>
    <w:rsid w:val="004C1BBD"/>
    <w:rsid w:val="00611AAA"/>
    <w:rsid w:val="006A3356"/>
    <w:rsid w:val="006F0C82"/>
    <w:rsid w:val="00711C47"/>
    <w:rsid w:val="00E21A32"/>
    <w:rsid w:val="00E750A5"/>
    <w:rsid w:val="00F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79CC-D943-4CB1-8A8B-C42100C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DE3"/>
    <w:pPr>
      <w:ind w:left="720"/>
      <w:contextualSpacing/>
    </w:pPr>
  </w:style>
  <w:style w:type="character" w:styleId="Hiperveza">
    <w:name w:val="Hyperlink"/>
    <w:uiPriority w:val="99"/>
    <w:unhideWhenUsed/>
    <w:rsid w:val="003C6DE3"/>
    <w:rPr>
      <w:color w:val="0000FF"/>
      <w:u w:val="single"/>
    </w:rPr>
  </w:style>
  <w:style w:type="paragraph" w:customStyle="1" w:styleId="t-9-8">
    <w:name w:val="t-9-8"/>
    <w:basedOn w:val="Normal"/>
    <w:rsid w:val="003C6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d.hr" TargetMode="External"/><Relationship Id="rId5" Type="http://schemas.openxmlformats.org/officeDocument/2006/relationships/hyperlink" Target="http://www.kbs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2017-08-18T07:02:00Z</dcterms:created>
  <dcterms:modified xsi:type="dcterms:W3CDTF">2017-09-11T13:20:00Z</dcterms:modified>
</cp:coreProperties>
</file>